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AC8E">
      <w:pPr>
        <w:tabs>
          <w:tab w:val="left" w:pos="3780"/>
        </w:tabs>
        <w:spacing w:before="240" w:beforeLines="100" w:after="240" w:afterLines="100" w:line="30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南京信息工程大学信息化项目竣工验收申请表</w:t>
      </w:r>
    </w:p>
    <w:tbl>
      <w:tblPr>
        <w:tblStyle w:val="5"/>
        <w:tblW w:w="9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2"/>
        <w:gridCol w:w="142"/>
        <w:gridCol w:w="708"/>
        <w:gridCol w:w="1431"/>
        <w:gridCol w:w="1418"/>
        <w:gridCol w:w="1701"/>
        <w:gridCol w:w="256"/>
        <w:gridCol w:w="878"/>
        <w:gridCol w:w="202"/>
        <w:gridCol w:w="777"/>
        <w:gridCol w:w="1346"/>
      </w:tblGrid>
      <w:tr w14:paraId="302E8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116" w:type="dxa"/>
            <w:gridSpan w:val="2"/>
            <w:vAlign w:val="center"/>
          </w:tcPr>
          <w:p w14:paraId="50C8CC99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项目名称</w:t>
            </w:r>
          </w:p>
        </w:tc>
        <w:tc>
          <w:tcPr>
            <w:tcW w:w="5656" w:type="dxa"/>
            <w:gridSpan w:val="6"/>
            <w:vAlign w:val="center"/>
          </w:tcPr>
          <w:p w14:paraId="6AFE2839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7D58EA2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合同编号</w:t>
            </w:r>
          </w:p>
        </w:tc>
        <w:tc>
          <w:tcPr>
            <w:tcW w:w="2123" w:type="dxa"/>
            <w:gridSpan w:val="2"/>
            <w:vAlign w:val="center"/>
          </w:tcPr>
          <w:p w14:paraId="5947C549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A2D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116" w:type="dxa"/>
            <w:gridSpan w:val="2"/>
            <w:vAlign w:val="center"/>
          </w:tcPr>
          <w:p w14:paraId="2AE8C829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招标方式</w:t>
            </w:r>
          </w:p>
        </w:tc>
        <w:tc>
          <w:tcPr>
            <w:tcW w:w="8859" w:type="dxa"/>
            <w:gridSpan w:val="10"/>
            <w:vAlign w:val="center"/>
          </w:tcPr>
          <w:p w14:paraId="21ECADFD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□政府采购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□网上商城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□网上竞价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□专家评审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□询价采购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□竞争谈判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□单一来源</w:t>
            </w:r>
          </w:p>
        </w:tc>
      </w:tr>
      <w:tr w14:paraId="4DDE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116" w:type="dxa"/>
            <w:gridSpan w:val="2"/>
            <w:vAlign w:val="center"/>
          </w:tcPr>
          <w:p w14:paraId="50A897E4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合同金额</w:t>
            </w:r>
          </w:p>
        </w:tc>
        <w:tc>
          <w:tcPr>
            <w:tcW w:w="2281" w:type="dxa"/>
            <w:gridSpan w:val="3"/>
            <w:vAlign w:val="center"/>
          </w:tcPr>
          <w:p w14:paraId="4109D4AD"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万元</w:t>
            </w:r>
          </w:p>
        </w:tc>
        <w:tc>
          <w:tcPr>
            <w:tcW w:w="1418" w:type="dxa"/>
            <w:vAlign w:val="center"/>
          </w:tcPr>
          <w:p w14:paraId="42C4C9D6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联系人</w:t>
            </w:r>
          </w:p>
        </w:tc>
        <w:tc>
          <w:tcPr>
            <w:tcW w:w="1701" w:type="dxa"/>
            <w:vAlign w:val="center"/>
          </w:tcPr>
          <w:p w14:paraId="2FF25AFD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B9C584"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联系电话</w:t>
            </w:r>
          </w:p>
        </w:tc>
        <w:tc>
          <w:tcPr>
            <w:tcW w:w="2325" w:type="dxa"/>
            <w:gridSpan w:val="3"/>
            <w:vAlign w:val="center"/>
          </w:tcPr>
          <w:p w14:paraId="3030183E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CE2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116" w:type="dxa"/>
            <w:gridSpan w:val="2"/>
            <w:vAlign w:val="center"/>
          </w:tcPr>
          <w:p w14:paraId="4A23BD00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质保期</w:t>
            </w:r>
          </w:p>
        </w:tc>
        <w:tc>
          <w:tcPr>
            <w:tcW w:w="2281" w:type="dxa"/>
            <w:gridSpan w:val="3"/>
            <w:vAlign w:val="center"/>
          </w:tcPr>
          <w:p w14:paraId="241E3C5D"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年</w:t>
            </w:r>
          </w:p>
        </w:tc>
        <w:tc>
          <w:tcPr>
            <w:tcW w:w="1418" w:type="dxa"/>
            <w:vAlign w:val="center"/>
          </w:tcPr>
          <w:p w14:paraId="2001872B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质保期后</w:t>
            </w:r>
          </w:p>
          <w:p w14:paraId="5BBE1B47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质保金</w:t>
            </w:r>
          </w:p>
        </w:tc>
        <w:tc>
          <w:tcPr>
            <w:tcW w:w="5160" w:type="dxa"/>
            <w:gridSpan w:val="6"/>
            <w:vAlign w:val="center"/>
          </w:tcPr>
          <w:p w14:paraId="5DFD04EB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35C1F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116" w:type="dxa"/>
            <w:gridSpan w:val="2"/>
            <w:vAlign w:val="center"/>
          </w:tcPr>
          <w:p w14:paraId="3209336B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验收地点</w:t>
            </w:r>
          </w:p>
        </w:tc>
        <w:tc>
          <w:tcPr>
            <w:tcW w:w="8859" w:type="dxa"/>
            <w:gridSpan w:val="10"/>
            <w:vAlign w:val="center"/>
          </w:tcPr>
          <w:p w14:paraId="5C9ECCEA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19E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  <w:jc w:val="center"/>
        </w:trPr>
        <w:tc>
          <w:tcPr>
            <w:tcW w:w="704" w:type="dxa"/>
            <w:vMerge w:val="restart"/>
            <w:vAlign w:val="center"/>
          </w:tcPr>
          <w:p w14:paraId="29545168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竣工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验收评判依据</w:t>
            </w:r>
          </w:p>
        </w:tc>
        <w:tc>
          <w:tcPr>
            <w:tcW w:w="554" w:type="dxa"/>
            <w:gridSpan w:val="2"/>
            <w:vAlign w:val="center"/>
          </w:tcPr>
          <w:p w14:paraId="0946AA5D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合</w:t>
            </w:r>
          </w:p>
          <w:p w14:paraId="44A6DADA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</w:t>
            </w:r>
          </w:p>
          <w:p w14:paraId="441D9E09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指</w:t>
            </w:r>
          </w:p>
          <w:p w14:paraId="68426E2B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标</w:t>
            </w:r>
          </w:p>
        </w:tc>
        <w:tc>
          <w:tcPr>
            <w:tcW w:w="8717" w:type="dxa"/>
            <w:gridSpan w:val="9"/>
            <w:vAlign w:val="center"/>
          </w:tcPr>
          <w:p w14:paraId="5DB2897E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请按照合同填写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数量、品牌、规格、型号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和技术参数等验收指标（空间不够，可附页）。</w:t>
            </w:r>
          </w:p>
          <w:p w14:paraId="20A4E9D9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103F436A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8622CAC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7738C89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169B20B6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4D9D0B3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20E0AE9F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A058039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59F47E5C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2319AEFB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2E31A0A8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2F73B438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02C7BD5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CB8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65D519C9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vAlign w:val="center"/>
          </w:tcPr>
          <w:p w14:paraId="6A1D986C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过程验收材料</w:t>
            </w:r>
          </w:p>
        </w:tc>
        <w:tc>
          <w:tcPr>
            <w:tcW w:w="708" w:type="dxa"/>
            <w:vAlign w:val="center"/>
          </w:tcPr>
          <w:p w14:paraId="54142B31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6663" w:type="dxa"/>
            <w:gridSpan w:val="7"/>
            <w:vAlign w:val="center"/>
          </w:tcPr>
          <w:p w14:paraId="476A4EBB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材料内容</w:t>
            </w:r>
          </w:p>
        </w:tc>
        <w:tc>
          <w:tcPr>
            <w:tcW w:w="1346" w:type="dxa"/>
            <w:vAlign w:val="center"/>
          </w:tcPr>
          <w:p w14:paraId="05E19B55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是否齐备</w:t>
            </w:r>
          </w:p>
        </w:tc>
      </w:tr>
      <w:tr w14:paraId="2BA4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5F2AA326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2B01F865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BC16AF9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6663" w:type="dxa"/>
            <w:gridSpan w:val="7"/>
            <w:vAlign w:val="center"/>
          </w:tcPr>
          <w:p w14:paraId="36D35576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项目论证报告</w:t>
            </w:r>
          </w:p>
        </w:tc>
        <w:tc>
          <w:tcPr>
            <w:tcW w:w="1346" w:type="dxa"/>
            <w:vAlign w:val="center"/>
          </w:tcPr>
          <w:p w14:paraId="150DA1E3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3270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6EB17D37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447F48C4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09D5035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6663" w:type="dxa"/>
            <w:gridSpan w:val="7"/>
            <w:vAlign w:val="center"/>
          </w:tcPr>
          <w:p w14:paraId="5E2EF8E3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设备及材料进场验收单</w:t>
            </w:r>
          </w:p>
        </w:tc>
        <w:tc>
          <w:tcPr>
            <w:tcW w:w="1346" w:type="dxa"/>
            <w:vAlign w:val="center"/>
          </w:tcPr>
          <w:p w14:paraId="046DCCE9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4563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54F1AF67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2CB8E49B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D5E9AEF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6663" w:type="dxa"/>
            <w:gridSpan w:val="7"/>
            <w:vAlign w:val="center"/>
          </w:tcPr>
          <w:p w14:paraId="6FEE1D85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变更情况</w:t>
            </w:r>
          </w:p>
        </w:tc>
        <w:tc>
          <w:tcPr>
            <w:tcW w:w="1346" w:type="dxa"/>
            <w:vAlign w:val="center"/>
          </w:tcPr>
          <w:p w14:paraId="450AC926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B9F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3EB6201B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4D2ABE50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4B43143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6663" w:type="dxa"/>
            <w:gridSpan w:val="7"/>
            <w:vAlign w:val="center"/>
          </w:tcPr>
          <w:p w14:paraId="4DA6C7F8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系统对接清单</w:t>
            </w:r>
          </w:p>
        </w:tc>
        <w:tc>
          <w:tcPr>
            <w:tcW w:w="1346" w:type="dxa"/>
            <w:vAlign w:val="center"/>
          </w:tcPr>
          <w:p w14:paraId="04DC7578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D1B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7BC24A87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0486E560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82B0E1D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5</w:t>
            </w:r>
          </w:p>
        </w:tc>
        <w:tc>
          <w:tcPr>
            <w:tcW w:w="6663" w:type="dxa"/>
            <w:gridSpan w:val="7"/>
            <w:vAlign w:val="center"/>
          </w:tcPr>
          <w:p w14:paraId="1ED6B0AE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文档提交清单</w:t>
            </w:r>
          </w:p>
        </w:tc>
        <w:tc>
          <w:tcPr>
            <w:tcW w:w="1346" w:type="dxa"/>
            <w:vAlign w:val="center"/>
          </w:tcPr>
          <w:p w14:paraId="47D17F3C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957A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4559EF84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3CF97248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8F6FB7A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6</w:t>
            </w:r>
          </w:p>
        </w:tc>
        <w:tc>
          <w:tcPr>
            <w:tcW w:w="6663" w:type="dxa"/>
            <w:gridSpan w:val="7"/>
            <w:vAlign w:val="center"/>
          </w:tcPr>
          <w:p w14:paraId="69B45878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系统测试清单（验收指标）</w:t>
            </w:r>
          </w:p>
        </w:tc>
        <w:tc>
          <w:tcPr>
            <w:tcW w:w="1346" w:type="dxa"/>
            <w:vAlign w:val="center"/>
          </w:tcPr>
          <w:p w14:paraId="694297CC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3F8C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04" w:type="dxa"/>
            <w:vMerge w:val="continue"/>
            <w:vAlign w:val="center"/>
          </w:tcPr>
          <w:p w14:paraId="52B90BF1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55A753DA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55DDFA8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</w:t>
            </w:r>
          </w:p>
        </w:tc>
        <w:tc>
          <w:tcPr>
            <w:tcW w:w="6663" w:type="dxa"/>
            <w:gridSpan w:val="7"/>
            <w:vAlign w:val="center"/>
          </w:tcPr>
          <w:p w14:paraId="4854A2B5"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使用（或试用）情况说明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分角色试用报告</w:t>
            </w:r>
          </w:p>
        </w:tc>
        <w:tc>
          <w:tcPr>
            <w:tcW w:w="1346" w:type="dxa"/>
            <w:vAlign w:val="center"/>
          </w:tcPr>
          <w:p w14:paraId="7BB46FFF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49B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04" w:type="dxa"/>
            <w:vMerge w:val="continue"/>
            <w:vAlign w:val="center"/>
          </w:tcPr>
          <w:p w14:paraId="58D116A2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vAlign w:val="center"/>
          </w:tcPr>
          <w:p w14:paraId="224B536F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893301D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8</w:t>
            </w:r>
          </w:p>
        </w:tc>
        <w:tc>
          <w:tcPr>
            <w:tcW w:w="6663" w:type="dxa"/>
            <w:gridSpan w:val="7"/>
            <w:vAlign w:val="center"/>
          </w:tcPr>
          <w:p w14:paraId="075BDC26"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其它补充材料（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信息标准合规检测报告、性能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测试报告、安全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合规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检测报告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备忘录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等）</w:t>
            </w:r>
          </w:p>
        </w:tc>
        <w:tc>
          <w:tcPr>
            <w:tcW w:w="1346" w:type="dxa"/>
            <w:vAlign w:val="center"/>
          </w:tcPr>
          <w:p w14:paraId="1FD23046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394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704" w:type="dxa"/>
            <w:vMerge w:val="continue"/>
            <w:vAlign w:val="center"/>
          </w:tcPr>
          <w:p w14:paraId="2112B0D4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271" w:type="dxa"/>
            <w:gridSpan w:val="11"/>
            <w:vAlign w:val="center"/>
          </w:tcPr>
          <w:p w14:paraId="12341F2F">
            <w:pPr>
              <w:ind w:firstLine="422" w:firstLineChars="20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本项目已按合同要求完成，项目中使用的电线、数据线、支架等隐蔽材料均已在施工中逐项验收合格，周围环境恢复到位，设备使用情况正常。请信息化建设与管理处进行项目竣工验收。</w:t>
            </w:r>
          </w:p>
          <w:p w14:paraId="1A7BDD7D">
            <w:pPr>
              <w:ind w:firstLine="420" w:firstLineChars="20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1F035E04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建设单位领导签字（公章）：</w:t>
            </w:r>
          </w:p>
          <w:p w14:paraId="2F838C0D">
            <w:pPr>
              <w:ind w:firstLine="630" w:firstLineChars="30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797319E">
            <w:pPr>
              <w:ind w:firstLine="6300" w:firstLineChars="30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年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月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日</w:t>
            </w:r>
          </w:p>
        </w:tc>
      </w:tr>
      <w:tr w14:paraId="24B9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704" w:type="dxa"/>
            <w:vAlign w:val="center"/>
          </w:tcPr>
          <w:p w14:paraId="0D605E71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信息化处审核意见</w:t>
            </w:r>
          </w:p>
        </w:tc>
        <w:tc>
          <w:tcPr>
            <w:tcW w:w="9271" w:type="dxa"/>
            <w:gridSpan w:val="11"/>
            <w:vAlign w:val="center"/>
          </w:tcPr>
          <w:p w14:paraId="3A2C995A">
            <w:pPr>
              <w:ind w:firstLine="422" w:firstLineChars="20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  <w:p w14:paraId="6076F514">
            <w:pPr>
              <w:ind w:firstLine="422" w:firstLineChars="20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  <w:p w14:paraId="6BD1BF4B">
            <w:pPr>
              <w:ind w:firstLine="6300" w:firstLineChars="300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年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月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日</w:t>
            </w:r>
          </w:p>
        </w:tc>
      </w:tr>
    </w:tbl>
    <w:p w14:paraId="4690B2A8">
      <w:pPr>
        <w:spacing w:line="240" w:lineRule="atLeast"/>
        <w:jc w:val="left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注</w:t>
      </w:r>
      <w:r>
        <w:rPr>
          <w:rFonts w:hint="eastAsia" w:asciiTheme="minorEastAsia" w:hAnsiTheme="minorEastAsia" w:eastAsiaTheme="minorEastAsia"/>
          <w:sz w:val="21"/>
          <w:szCs w:val="21"/>
        </w:rPr>
        <w:t>：</w:t>
      </w:r>
      <w:r>
        <w:rPr>
          <w:rFonts w:asciiTheme="minorEastAsia" w:hAnsiTheme="minorEastAsia" w:eastAsiaTheme="minorEastAsia"/>
          <w:sz w:val="21"/>
          <w:szCs w:val="21"/>
        </w:rPr>
        <w:t>如项目在实施过程中对学校原有消防设施设备进行过拆</w:t>
      </w:r>
      <w:r>
        <w:rPr>
          <w:rFonts w:hint="eastAsia" w:asciiTheme="minorEastAsia" w:hAnsiTheme="minorEastAsia" w:eastAsiaTheme="minorEastAsia"/>
          <w:sz w:val="21"/>
          <w:szCs w:val="21"/>
        </w:rPr>
        <w:t>、</w:t>
      </w:r>
      <w:r>
        <w:rPr>
          <w:rFonts w:asciiTheme="minorEastAsia" w:hAnsiTheme="minorEastAsia" w:eastAsiaTheme="minorEastAsia"/>
          <w:sz w:val="21"/>
          <w:szCs w:val="21"/>
        </w:rPr>
        <w:t>移等改变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请先经保卫处对改变内容进行确认</w:t>
      </w:r>
      <w:r>
        <w:rPr>
          <w:rFonts w:hint="eastAsia" w:asciiTheme="minorEastAsia" w:hAnsiTheme="minorEastAsia" w:eastAsiaTheme="minorEastAsia"/>
          <w:sz w:val="21"/>
          <w:szCs w:val="21"/>
        </w:rPr>
        <w:t>、</w:t>
      </w:r>
      <w:r>
        <w:rPr>
          <w:rFonts w:asciiTheme="minorEastAsia" w:hAnsiTheme="minorEastAsia" w:eastAsiaTheme="minorEastAsia"/>
          <w:sz w:val="21"/>
          <w:szCs w:val="21"/>
        </w:rPr>
        <w:t>认可</w:t>
      </w:r>
      <w:r>
        <w:rPr>
          <w:rFonts w:hint="eastAsia" w:asciiTheme="minorEastAsia" w:hAnsiTheme="minorEastAsia" w:eastAsiaTheme="minorEastAsia"/>
          <w:sz w:val="21"/>
          <w:szCs w:val="21"/>
        </w:rPr>
        <w:t>，并</w:t>
      </w:r>
      <w:r>
        <w:rPr>
          <w:rFonts w:asciiTheme="minorEastAsia" w:hAnsiTheme="minorEastAsia" w:eastAsiaTheme="minorEastAsia"/>
          <w:sz w:val="21"/>
          <w:szCs w:val="21"/>
        </w:rPr>
        <w:t>在此处签字</w:t>
      </w:r>
      <w:r>
        <w:rPr>
          <w:rFonts w:hint="eastAsia" w:asciiTheme="minorEastAsia" w:hAnsiTheme="minorEastAsia" w:eastAsiaTheme="minorEastAsia"/>
          <w:sz w:val="21"/>
          <w:szCs w:val="21"/>
        </w:rPr>
        <w:t>：（公</w:t>
      </w:r>
      <w:r>
        <w:rPr>
          <w:rFonts w:asciiTheme="minorEastAsia" w:hAnsiTheme="minorEastAsia" w:eastAsiaTheme="minorEastAsia"/>
          <w:sz w:val="21"/>
          <w:szCs w:val="21"/>
        </w:rPr>
        <w:t>章</w:t>
      </w:r>
      <w:r>
        <w:rPr>
          <w:rFonts w:hint="eastAsia" w:asciiTheme="minorEastAsia" w:hAnsiTheme="minorEastAsia" w:eastAsiaTheme="minorEastAsia"/>
          <w:sz w:val="21"/>
          <w:szCs w:val="21"/>
        </w:rPr>
        <w:t>）。</w:t>
      </w:r>
    </w:p>
    <w:p w14:paraId="7208237F">
      <w:pPr>
        <w:spacing w:line="240" w:lineRule="atLeast"/>
        <w:jc w:val="left"/>
        <w:rPr>
          <w:rFonts w:asciiTheme="minorEastAsia" w:hAnsiTheme="minorEastAsia" w:eastAsiaTheme="minorEastAsia"/>
          <w:sz w:val="21"/>
          <w:szCs w:val="21"/>
        </w:rPr>
      </w:pPr>
    </w:p>
    <w:p w14:paraId="093762EB">
      <w:pPr>
        <w:tabs>
          <w:tab w:val="left" w:pos="3780"/>
        </w:tabs>
        <w:spacing w:before="240" w:beforeLines="100" w:after="240" w:afterLines="100" w:line="30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>2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：设备及材料进场验收单</w:t>
      </w:r>
    </w:p>
    <w:p w14:paraId="12022F1B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843"/>
        <w:gridCol w:w="1134"/>
        <w:gridCol w:w="850"/>
        <w:gridCol w:w="2750"/>
      </w:tblGrid>
      <w:tr w14:paraId="28931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99" w:type="dxa"/>
            <w:gridSpan w:val="3"/>
            <w:vAlign w:val="center"/>
          </w:tcPr>
          <w:p w14:paraId="37B74CE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合同中约定设备及材料</w:t>
            </w:r>
          </w:p>
        </w:tc>
        <w:tc>
          <w:tcPr>
            <w:tcW w:w="836" w:type="dxa"/>
            <w:vMerge w:val="restart"/>
            <w:vAlign w:val="center"/>
          </w:tcPr>
          <w:p w14:paraId="4368267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进场情况</w:t>
            </w:r>
          </w:p>
        </w:tc>
        <w:tc>
          <w:tcPr>
            <w:tcW w:w="2667" w:type="dxa"/>
            <w:vMerge w:val="restart"/>
            <w:vAlign w:val="center"/>
          </w:tcPr>
          <w:p w14:paraId="5253391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备注</w:t>
            </w:r>
          </w:p>
        </w:tc>
      </w:tr>
      <w:tr w14:paraId="4CD4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6DB0FCE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39C143B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型号</w:t>
            </w:r>
          </w:p>
        </w:tc>
        <w:tc>
          <w:tcPr>
            <w:tcW w:w="1134" w:type="dxa"/>
            <w:vAlign w:val="center"/>
          </w:tcPr>
          <w:p w14:paraId="7F19F25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数量</w:t>
            </w:r>
          </w:p>
        </w:tc>
        <w:tc>
          <w:tcPr>
            <w:tcW w:w="850" w:type="dxa"/>
            <w:vMerge w:val="continue"/>
            <w:vAlign w:val="center"/>
          </w:tcPr>
          <w:p w14:paraId="4793C115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Merge w:val="continue"/>
            <w:vAlign w:val="center"/>
          </w:tcPr>
          <w:p w14:paraId="047E1C7E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F9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1C7C3BA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AAABC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9444B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8F69ED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1AE4C05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6F4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5E3BD86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D2D7D0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ED2C0C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DBD13B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30052C7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926E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75ACD3B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C13B38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AD1D5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09AFE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08E8F7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B8C7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4022F199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6101CE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66FB12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FD3F670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C34F76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E6C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794C3FBE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190E75B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C4488F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5CB8A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54D9E35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D9B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450C10D9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17A64E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7B87B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130D395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7D5DBD79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04ED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4103B770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1B9DEB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502F1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7DA4A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3C80AB15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3EE1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11377C39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2AD4F0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012C8F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50239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6D0C9DAC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8798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101DDA5D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1D49C0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FA9A39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DDCA82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39960F6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0AF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vAlign w:val="center"/>
          </w:tcPr>
          <w:p w14:paraId="795917FB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935CF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746497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3ECF6F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49DE949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188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0C3E00B0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35B562D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AD9F772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6BFA1B5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5886C4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61F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1DD77F28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0883AB3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2F4344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7307C52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44A1E95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EE3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485ECCD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5512DFF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51BCEA7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68665BB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4E16F9FB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FCA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39EBE1FE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3B69ABFB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53DFC834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2141439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607F06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B2F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0DB85193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7799DB3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A9C98E1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0A127A8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4D02628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19B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7" w:type="dxa"/>
            <w:vAlign w:val="center"/>
          </w:tcPr>
          <w:p w14:paraId="7406FB0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14:paraId="700732B6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7CD6ADA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65A7FF07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D86046D">
            <w:pPr>
              <w:spacing w:line="240" w:lineRule="atLeast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4C88CC97">
      <w:pPr>
        <w:spacing w:line="240" w:lineRule="atLeast"/>
        <w:jc w:val="left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*进场情况，包含设备及材料是否与合同约定相符，包装是否完整等内容，无问题打“√”。</w:t>
      </w:r>
    </w:p>
    <w:p w14:paraId="69D24BF9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施工单位（签章）：                  监理单位（签章）：</w:t>
      </w:r>
    </w:p>
    <w:p w14:paraId="5CBD3AE8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建设单位（签章）：                  日    期：</w:t>
      </w:r>
    </w:p>
    <w:p w14:paraId="3C88A3DB">
      <w:pPr>
        <w:widowControl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</w:p>
    <w:p w14:paraId="01E94791">
      <w:pPr>
        <w:widowControl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BCB42D4">
      <w:pPr>
        <w:tabs>
          <w:tab w:val="left" w:pos="3780"/>
        </w:tabs>
        <w:spacing w:before="240" w:beforeLines="100" w:after="240" w:afterLines="100" w:line="30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>3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：项目变更情况</w:t>
      </w:r>
    </w:p>
    <w:p w14:paraId="112AACDD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p w14:paraId="37546EB5">
      <w:pPr>
        <w:pStyle w:val="13"/>
        <w:numPr>
          <w:ilvl w:val="0"/>
          <w:numId w:val="1"/>
        </w:numPr>
        <w:tabs>
          <w:tab w:val="left" w:pos="3780"/>
        </w:tabs>
        <w:spacing w:before="240" w:beforeLines="100" w:after="240" w:afterLines="100" w:line="300" w:lineRule="exact"/>
        <w:ind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设备、材料变更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812"/>
        <w:gridCol w:w="2735"/>
      </w:tblGrid>
      <w:tr w14:paraId="77DD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3DC3AB4E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原设备、材料名称及数量</w:t>
            </w:r>
          </w:p>
        </w:tc>
        <w:tc>
          <w:tcPr>
            <w:tcW w:w="2812" w:type="dxa"/>
          </w:tcPr>
          <w:p w14:paraId="3BF7C86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变更内容</w:t>
            </w:r>
          </w:p>
        </w:tc>
        <w:tc>
          <w:tcPr>
            <w:tcW w:w="2735" w:type="dxa"/>
          </w:tcPr>
          <w:p w14:paraId="279DF26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金额变化</w:t>
            </w:r>
          </w:p>
        </w:tc>
      </w:tr>
      <w:tr w14:paraId="61660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26DF2A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29687ED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1B666E7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5F1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6C15CEB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7F9D587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2415E54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961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D0FDD8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1D7FEAE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1502139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262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2F8DDF2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1CFEA5E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7EC5B7D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4EB1327D">
      <w:pPr>
        <w:pStyle w:val="13"/>
        <w:numPr>
          <w:ilvl w:val="0"/>
          <w:numId w:val="1"/>
        </w:numPr>
        <w:tabs>
          <w:tab w:val="left" w:pos="3780"/>
        </w:tabs>
        <w:spacing w:before="240" w:beforeLines="100" w:after="240" w:afterLines="100" w:line="300" w:lineRule="exact"/>
        <w:ind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系统功能变更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735"/>
        <w:gridCol w:w="2812"/>
      </w:tblGrid>
      <w:tr w14:paraId="5B99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24A594C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原系统功能内容</w:t>
            </w:r>
          </w:p>
        </w:tc>
        <w:tc>
          <w:tcPr>
            <w:tcW w:w="2735" w:type="dxa"/>
          </w:tcPr>
          <w:p w14:paraId="70D6DA5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变更系统功能内容</w:t>
            </w:r>
          </w:p>
        </w:tc>
        <w:tc>
          <w:tcPr>
            <w:tcW w:w="2812" w:type="dxa"/>
          </w:tcPr>
          <w:p w14:paraId="64292FC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工程量变化情况</w:t>
            </w:r>
          </w:p>
        </w:tc>
      </w:tr>
      <w:tr w14:paraId="7939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5C8F80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6ADF5AB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4209621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84C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6FF252F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148772AE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1E07D1A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318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7604CFD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6FC6749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730A918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CEC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65F50A4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5505234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73FA18E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63C995C2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★变更原因、根据等说明需另附材料。</w:t>
      </w:r>
    </w:p>
    <w:p w14:paraId="0159550D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</w:p>
    <w:p w14:paraId="5EB87743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</w:p>
    <w:p w14:paraId="4E42DF10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施工单位（签章）：                  监理单位（签章）：</w:t>
      </w:r>
    </w:p>
    <w:p w14:paraId="252C567D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建设单位（签章）：                  日    期：</w:t>
      </w:r>
    </w:p>
    <w:p w14:paraId="65B475DA">
      <w:pPr>
        <w:tabs>
          <w:tab w:val="left" w:pos="3780"/>
        </w:tabs>
        <w:spacing w:before="240" w:beforeLines="100" w:after="240" w:afterLines="100" w:line="300" w:lineRule="exact"/>
        <w:rPr>
          <w:rFonts w:asciiTheme="minorEastAsia" w:hAnsiTheme="minorEastAsia" w:eastAsiaTheme="minorEastAsia"/>
          <w:sz w:val="24"/>
          <w:szCs w:val="24"/>
        </w:rPr>
      </w:pPr>
    </w:p>
    <w:p w14:paraId="1F8F49A9">
      <w:pPr>
        <w:widowControl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br w:type="page"/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>4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：系统对接清单</w:t>
      </w:r>
    </w:p>
    <w:p w14:paraId="7487AB93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2734"/>
        <w:gridCol w:w="2659"/>
      </w:tblGrid>
      <w:tr w14:paraId="0C18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460B43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对接和安全要求</w:t>
            </w:r>
          </w:p>
        </w:tc>
        <w:tc>
          <w:tcPr>
            <w:tcW w:w="2734" w:type="dxa"/>
          </w:tcPr>
          <w:p w14:paraId="5A1D3AA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完成情况</w:t>
            </w:r>
          </w:p>
        </w:tc>
        <w:tc>
          <w:tcPr>
            <w:tcW w:w="2659" w:type="dxa"/>
          </w:tcPr>
          <w:p w14:paraId="5F7DDD6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说明</w:t>
            </w:r>
          </w:p>
        </w:tc>
      </w:tr>
      <w:tr w14:paraId="1AAF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564968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统一身份认证对接</w:t>
            </w:r>
          </w:p>
        </w:tc>
        <w:tc>
          <w:tcPr>
            <w:tcW w:w="2734" w:type="dxa"/>
          </w:tcPr>
          <w:p w14:paraId="32AF217E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17910FE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3F1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285D6E5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融合门户对接</w:t>
            </w:r>
          </w:p>
        </w:tc>
        <w:tc>
          <w:tcPr>
            <w:tcW w:w="2734" w:type="dxa"/>
          </w:tcPr>
          <w:p w14:paraId="2ABE759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9309D4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3054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119FC31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数据标准化</w:t>
            </w:r>
          </w:p>
        </w:tc>
        <w:tc>
          <w:tcPr>
            <w:tcW w:w="2734" w:type="dxa"/>
          </w:tcPr>
          <w:p w14:paraId="0E6F3C7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6C426E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E7A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2A8C787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学校中心库对接（上下行）</w:t>
            </w:r>
          </w:p>
        </w:tc>
        <w:tc>
          <w:tcPr>
            <w:tcW w:w="2734" w:type="dxa"/>
          </w:tcPr>
          <w:p w14:paraId="13DE647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F299C6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74B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5286FBA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https证书部署</w:t>
            </w:r>
          </w:p>
        </w:tc>
        <w:tc>
          <w:tcPr>
            <w:tcW w:w="2734" w:type="dxa"/>
          </w:tcPr>
          <w:p w14:paraId="648CEB9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9704BD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15C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41B2F2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移动端对接</w:t>
            </w:r>
          </w:p>
        </w:tc>
        <w:tc>
          <w:tcPr>
            <w:tcW w:w="2734" w:type="dxa"/>
          </w:tcPr>
          <w:p w14:paraId="48CBF71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DBF8C2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968F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C3CB9A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消息平台对接</w:t>
            </w:r>
          </w:p>
        </w:tc>
        <w:tc>
          <w:tcPr>
            <w:tcW w:w="2734" w:type="dxa"/>
          </w:tcPr>
          <w:p w14:paraId="183EF4E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2BD92E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D9E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359BE3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日志保存时间和对接</w:t>
            </w:r>
          </w:p>
        </w:tc>
        <w:tc>
          <w:tcPr>
            <w:tcW w:w="2734" w:type="dxa"/>
          </w:tcPr>
          <w:p w14:paraId="04CD43A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D9B6B8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DA83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BD10AC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自动异地备份</w:t>
            </w:r>
          </w:p>
        </w:tc>
        <w:tc>
          <w:tcPr>
            <w:tcW w:w="2734" w:type="dxa"/>
          </w:tcPr>
          <w:p w14:paraId="6336A07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3962D3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52D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A966F2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合同规定的其它系统对接</w:t>
            </w:r>
          </w:p>
        </w:tc>
        <w:tc>
          <w:tcPr>
            <w:tcW w:w="2734" w:type="dxa"/>
          </w:tcPr>
          <w:p w14:paraId="6FDB633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CB9385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F838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390D065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信创支持能力（操作系统、数据库、中间件）</w:t>
            </w:r>
          </w:p>
        </w:tc>
        <w:tc>
          <w:tcPr>
            <w:tcW w:w="2734" w:type="dxa"/>
          </w:tcPr>
          <w:p w14:paraId="32CBD9B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EDF9B1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0313F6F4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7DC0B6D8">
      <w:pPr>
        <w:widowControl/>
        <w:jc w:val="left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br w:type="page"/>
      </w:r>
    </w:p>
    <w:p w14:paraId="46245322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76312AE2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>5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：文档提交清单</w:t>
      </w:r>
    </w:p>
    <w:p w14:paraId="593B4F0E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p w14:paraId="73A31AD7">
      <w:pPr>
        <w:pStyle w:val="13"/>
        <w:tabs>
          <w:tab w:val="left" w:pos="3780"/>
        </w:tabs>
        <w:spacing w:before="240" w:beforeLines="100" w:after="240" w:afterLines="100" w:line="300" w:lineRule="exact"/>
        <w:ind w:left="360"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812"/>
        <w:gridCol w:w="2735"/>
      </w:tblGrid>
      <w:tr w14:paraId="4CE3C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26EC1E0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文档名称</w:t>
            </w:r>
          </w:p>
        </w:tc>
        <w:tc>
          <w:tcPr>
            <w:tcW w:w="2812" w:type="dxa"/>
          </w:tcPr>
          <w:p w14:paraId="6FE6C35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文档清单</w:t>
            </w:r>
          </w:p>
        </w:tc>
        <w:tc>
          <w:tcPr>
            <w:tcW w:w="2735" w:type="dxa"/>
          </w:tcPr>
          <w:p w14:paraId="6CDFAE3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说明</w:t>
            </w:r>
          </w:p>
        </w:tc>
      </w:tr>
      <w:tr w14:paraId="06EB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5C40802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立项材料（立项申请、论证报告、招标文件、投标文件、招标汇总表、中标通知书复印件、合同复印件）</w:t>
            </w:r>
          </w:p>
        </w:tc>
        <w:tc>
          <w:tcPr>
            <w:tcW w:w="2812" w:type="dxa"/>
          </w:tcPr>
          <w:p w14:paraId="5A60CAB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01B083E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63C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A23568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项目建设方案（项目概述、实施过程、试运行情况、问题整改情况、培训情况）</w:t>
            </w:r>
          </w:p>
        </w:tc>
        <w:tc>
          <w:tcPr>
            <w:tcW w:w="2812" w:type="dxa"/>
          </w:tcPr>
          <w:p w14:paraId="56171F1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1B23412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902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67A9663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项目建设单位内部验收报告</w:t>
            </w:r>
          </w:p>
        </w:tc>
        <w:tc>
          <w:tcPr>
            <w:tcW w:w="2812" w:type="dxa"/>
          </w:tcPr>
          <w:p w14:paraId="63EB3E8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3567A82B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844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15EC7E0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数据字典（数据表关系，表说明，字段说明，链接方式、代码表及代码说明）</w:t>
            </w:r>
          </w:p>
        </w:tc>
        <w:tc>
          <w:tcPr>
            <w:tcW w:w="2812" w:type="dxa"/>
          </w:tcPr>
          <w:p w14:paraId="79E2A19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5D751DE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E1C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2EE087F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安装部署手册、用户使用手册、运维方案</w:t>
            </w:r>
          </w:p>
        </w:tc>
        <w:tc>
          <w:tcPr>
            <w:tcW w:w="2812" w:type="dxa"/>
          </w:tcPr>
          <w:p w14:paraId="1C1583D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4B3ACD1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465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2F4C534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合同规定的其它文档材料</w:t>
            </w:r>
          </w:p>
        </w:tc>
        <w:tc>
          <w:tcPr>
            <w:tcW w:w="2812" w:type="dxa"/>
          </w:tcPr>
          <w:p w14:paraId="24513AE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5" w:type="dxa"/>
          </w:tcPr>
          <w:p w14:paraId="72DE912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73D3CCB8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73789DA9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4BB24FF6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127B4E21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6B23494E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6CE7A012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429BD628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64A4594F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 xml:space="preserve">6 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系统测试清单（验收指标）</w:t>
      </w:r>
    </w:p>
    <w:p w14:paraId="5DA92000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2734"/>
        <w:gridCol w:w="2659"/>
      </w:tblGrid>
      <w:tr w14:paraId="2323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63F1056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验收指标</w:t>
            </w:r>
          </w:p>
        </w:tc>
        <w:tc>
          <w:tcPr>
            <w:tcW w:w="2734" w:type="dxa"/>
          </w:tcPr>
          <w:p w14:paraId="7520F9E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完成情况</w:t>
            </w:r>
          </w:p>
        </w:tc>
        <w:tc>
          <w:tcPr>
            <w:tcW w:w="2659" w:type="dxa"/>
          </w:tcPr>
          <w:p w14:paraId="621E9F5C">
            <w:pPr>
              <w:tabs>
                <w:tab w:val="left" w:pos="3780"/>
              </w:tabs>
              <w:spacing w:before="240" w:beforeLines="100" w:after="240" w:afterLines="100" w:line="300" w:lineRule="exact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系统管理员签字</w:t>
            </w:r>
          </w:p>
        </w:tc>
      </w:tr>
      <w:tr w14:paraId="6B45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9DF8FD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24DA5B2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BF4661E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E81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1DCEC10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478404B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9E8E826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3DA8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6A31B08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684617F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D3A36E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7EC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6545D6B3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01D8899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BDEF39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BF0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3DC6941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0CC56EB9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198204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A7B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39A853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3BDEB65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6358A0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B48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365AB177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6C762E95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D00993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BED7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1A39CC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01535FC8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A4EF11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C99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7B90749A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495CC950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89D9E8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1A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5DF4140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4" w:type="dxa"/>
          </w:tcPr>
          <w:p w14:paraId="0E404EE2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F93F3D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59CC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9" w:type="dxa"/>
          </w:tcPr>
          <w:p w14:paraId="42224AFF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</w:tc>
        <w:tc>
          <w:tcPr>
            <w:tcW w:w="2734" w:type="dxa"/>
          </w:tcPr>
          <w:p w14:paraId="0B1FA9BC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E159914">
            <w:pPr>
              <w:tabs>
                <w:tab w:val="left" w:pos="3780"/>
              </w:tabs>
              <w:spacing w:before="240" w:beforeLines="100" w:after="240" w:afterLines="100" w:line="30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4EDAF5A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63A01F9A">
      <w:pPr>
        <w:widowControl/>
        <w:jc w:val="left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asciiTheme="minorEastAsia" w:hAnsiTheme="minorEastAsia" w:eastAsiaTheme="minorEastAsia"/>
          <w:b/>
          <w:sz w:val="30"/>
          <w:szCs w:val="30"/>
        </w:rPr>
        <w:br w:type="page"/>
      </w:r>
    </w:p>
    <w:p w14:paraId="6BBC885B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 w14:paraId="6D51450E">
      <w:pPr>
        <w:widowControl/>
        <w:jc w:val="left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</w:t>
      </w:r>
      <w:r>
        <w:rPr>
          <w:rFonts w:asciiTheme="minorEastAsia" w:hAnsiTheme="minorEastAsia" w:eastAsiaTheme="minorEastAsia"/>
          <w:b/>
          <w:sz w:val="30"/>
          <w:szCs w:val="30"/>
        </w:rPr>
        <w:t>7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：使用（试用）情况说明</w:t>
      </w:r>
    </w:p>
    <w:p w14:paraId="67056508">
      <w:pPr>
        <w:tabs>
          <w:tab w:val="left" w:pos="3780"/>
        </w:tabs>
        <w:spacing w:before="240" w:beforeLines="100" w:after="240" w:afterLines="100" w:line="30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</w:p>
    <w:p w14:paraId="79851380">
      <w:pPr>
        <w:tabs>
          <w:tab w:val="left" w:pos="3780"/>
        </w:tabs>
        <w:spacing w:before="240" w:beforeLines="100" w:after="240" w:afterLines="100" w:line="300" w:lineRule="exact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合同编号：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项目名称： </w:t>
      </w:r>
      <w:r>
        <w:rPr>
          <w:rFonts w:asciiTheme="minorEastAsia" w:hAnsiTheme="minorEastAsia" w:eastAsiaTheme="minorEastAsia"/>
          <w:b/>
          <w:sz w:val="24"/>
          <w:szCs w:val="24"/>
        </w:rPr>
        <w:t xml:space="preserve">                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项目负责人：</w:t>
      </w:r>
    </w:p>
    <w:p w14:paraId="4C069BA0">
      <w:pPr>
        <w:tabs>
          <w:tab w:val="left" w:pos="3780"/>
        </w:tabs>
        <w:spacing w:before="240" w:beforeLines="100" w:after="240" w:afterLines="100" w:line="360" w:lineRule="auto"/>
        <w:rPr>
          <w:rFonts w:asciiTheme="minorEastAsia" w:hAnsiTheme="minorEastAsia" w:eastAsiaTheme="minorEastAsia"/>
          <w:sz w:val="30"/>
          <w:szCs w:val="30"/>
        </w:rPr>
      </w:pPr>
    </w:p>
    <w:p w14:paraId="019AE63D">
      <w:pPr>
        <w:tabs>
          <w:tab w:val="left" w:pos="3780"/>
        </w:tabs>
        <w:spacing w:before="240" w:beforeLines="100" w:after="240" w:afterLines="100" w:line="360" w:lineRule="auto"/>
        <w:rPr>
          <w:rFonts w:asciiTheme="minorEastAsia" w:hAnsiTheme="minorEastAsia" w:eastAsiaTheme="minorEastAsia"/>
          <w:sz w:val="30"/>
          <w:szCs w:val="30"/>
        </w:rPr>
      </w:pPr>
    </w:p>
    <w:p w14:paraId="52FA68DA">
      <w:pPr>
        <w:tabs>
          <w:tab w:val="left" w:pos="3780"/>
        </w:tabs>
        <w:spacing w:before="240" w:beforeLines="100" w:after="240" w:afterLines="100" w:line="480" w:lineRule="auto"/>
        <w:rPr>
          <w:rFonts w:asciiTheme="minorEastAsia" w:hAnsiTheme="minorEastAsia" w:eastAsiaTheme="minorEastAsia"/>
          <w:sz w:val="24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30"/>
        </w:rPr>
        <w:t>该项目中所涉及所有设备、材料及工程内容均符合合同约定，自安装完成后，项目内容使用（试用）正常。相关操作人员已接收符合规范的培训，技术档案及质量保修书等资料齐全。</w:t>
      </w:r>
    </w:p>
    <w:p w14:paraId="6C2283DC">
      <w:pPr>
        <w:tabs>
          <w:tab w:val="left" w:pos="3780"/>
        </w:tabs>
        <w:spacing w:before="240" w:beforeLines="100" w:after="240" w:afterLines="100" w:line="360" w:lineRule="auto"/>
        <w:rPr>
          <w:rFonts w:asciiTheme="minorEastAsia" w:hAnsiTheme="minorEastAsia" w:eastAsiaTheme="minorEastAsia"/>
          <w:sz w:val="30"/>
          <w:szCs w:val="30"/>
        </w:rPr>
      </w:pPr>
    </w:p>
    <w:p w14:paraId="214C8F18">
      <w:pPr>
        <w:tabs>
          <w:tab w:val="left" w:pos="3780"/>
        </w:tabs>
        <w:spacing w:before="240" w:beforeLines="100" w:after="240" w:afterLines="100" w:line="360" w:lineRule="auto"/>
        <w:rPr>
          <w:rFonts w:asciiTheme="minorEastAsia" w:hAnsiTheme="minorEastAsia" w:eastAsiaTheme="minorEastAsia"/>
          <w:sz w:val="30"/>
          <w:szCs w:val="30"/>
        </w:rPr>
      </w:pPr>
    </w:p>
    <w:p w14:paraId="2EFF35B7">
      <w:pPr>
        <w:tabs>
          <w:tab w:val="left" w:pos="3780"/>
        </w:tabs>
        <w:wordWrap w:val="0"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建设单位（签章）：                  日    期：  </w:t>
      </w:r>
    </w:p>
    <w:p w14:paraId="455377A9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1839A6BE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2921AD9F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74F1BDC6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2351FCEA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60CC787E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224DA699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714573DC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73A954D1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36367C94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6889D9AE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15E80290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南京信息工程大学XX系统</w:t>
      </w:r>
    </w:p>
    <w:p w14:paraId="22BEB1EB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分角色试用报告</w:t>
      </w:r>
    </w:p>
    <w:p w14:paraId="6762DC93">
      <w:pPr>
        <w:pStyle w:val="13"/>
        <w:ind w:left="458" w:leftChars="143"/>
        <w:rPr>
          <w:rFonts w:hAnsi="宋体"/>
          <w:sz w:val="24"/>
          <w:szCs w:val="28"/>
          <w:highlight w:val="lightGray"/>
        </w:rPr>
      </w:pPr>
    </w:p>
    <w:tbl>
      <w:tblPr>
        <w:tblStyle w:val="5"/>
        <w:tblW w:w="7941" w:type="dxa"/>
        <w:tblInd w:w="27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127"/>
        <w:gridCol w:w="1701"/>
        <w:gridCol w:w="2696"/>
      </w:tblGrid>
      <w:tr w14:paraId="0BF42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014A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角色</w:t>
            </w:r>
          </w:p>
        </w:tc>
        <w:tc>
          <w:tcPr>
            <w:tcW w:w="6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2409A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66901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8581E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试用功能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4631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功能描述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FD88D">
            <w:pPr>
              <w:widowControl/>
              <w:spacing w:line="280" w:lineRule="atLeast"/>
              <w:jc w:val="left"/>
              <w:rPr>
                <w:rFonts w:ascii="Segoe UI" w:hAnsi="Segoe UI" w:cs="Segoe UI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功</w:t>
            </w: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能满意度</w:t>
            </w:r>
          </w:p>
          <w:p w14:paraId="6B4144B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（满分5分）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F127B">
            <w:pPr>
              <w:widowControl/>
              <w:spacing w:line="280" w:lineRule="atLeast"/>
              <w:jc w:val="left"/>
              <w:rPr>
                <w:rFonts w:ascii="Segoe UI" w:hAnsi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体验满意度</w:t>
            </w:r>
          </w:p>
          <w:p w14:paraId="57AB7097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（满分5分）</w:t>
            </w:r>
          </w:p>
        </w:tc>
      </w:tr>
      <w:tr w14:paraId="1BCBE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817F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**功能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7C610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**功能描述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CEC0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324A5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</w:tr>
      <w:tr w14:paraId="48066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7219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6F99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FFE0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AD0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</w:tr>
      <w:tr w14:paraId="7ADA7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3BD46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A601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4A8F16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543CB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3AB5C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DC026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CC29E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F2850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AECA3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215A1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441CB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1A5F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F049B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DD72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46779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D1934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9ACC4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80028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C8594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75B83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152D4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6FAE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E645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30FA3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45796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0DCA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425C6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BF1EC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7968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0C923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A66BB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31375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131E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7F15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5A4C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4CB7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8750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1C5D3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12DE8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7CEC4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9262C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7646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D5CC8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1899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</w:tr>
      <w:tr w14:paraId="5C523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719F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2CDC1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046A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D0806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　</w:t>
            </w:r>
          </w:p>
        </w:tc>
      </w:tr>
      <w:tr w14:paraId="1EAA0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D5C2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090EF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5861E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试用人：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7BF0D">
            <w:pPr>
              <w:widowControl/>
              <w:spacing w:line="280" w:lineRule="atLeast"/>
              <w:jc w:val="left"/>
              <w:rPr>
                <w:rFonts w:ascii="Segoe UI" w:hAnsi="Segoe UI" w:eastAsia="Segoe UI" w:cs="Segoe UI"/>
                <w:sz w:val="24"/>
                <w:szCs w:val="24"/>
                <w:lang w:bidi="ar"/>
              </w:rPr>
            </w:pPr>
            <w:r>
              <w:rPr>
                <w:rFonts w:hint="eastAsia" w:ascii="Segoe UI" w:hAnsi="Segoe UI" w:eastAsia="Segoe UI" w:cs="Segoe UI"/>
                <w:sz w:val="24"/>
                <w:szCs w:val="24"/>
                <w:lang w:bidi="ar"/>
              </w:rPr>
              <w:t>日期：</w:t>
            </w:r>
          </w:p>
        </w:tc>
      </w:tr>
    </w:tbl>
    <w:p w14:paraId="11A59F44">
      <w:pPr>
        <w:pStyle w:val="15"/>
        <w:spacing w:line="360" w:lineRule="auto"/>
        <w:jc w:val="both"/>
        <w:rPr>
          <w:rFonts w:ascii="仿宋" w:hAnsi="仿宋" w:eastAsia="仿宋"/>
          <w:sz w:val="28"/>
          <w:szCs w:val="24"/>
        </w:rPr>
      </w:pPr>
    </w:p>
    <w:p w14:paraId="11683C0E">
      <w:pPr>
        <w:tabs>
          <w:tab w:val="left" w:pos="3780"/>
        </w:tabs>
        <w:wordWrap/>
        <w:spacing w:before="240" w:beforeLines="100" w:after="240" w:afterLines="100" w:line="300" w:lineRule="exact"/>
        <w:jc w:val="right"/>
        <w:rPr>
          <w:rFonts w:hint="eastAsia" w:asciiTheme="minorEastAsia" w:hAnsiTheme="minorEastAsia" w:eastAsiaTheme="minorEastAsia"/>
          <w:sz w:val="24"/>
          <w:szCs w:val="24"/>
        </w:rPr>
      </w:pPr>
    </w:p>
    <w:p w14:paraId="20B4A71D">
      <w:pPr>
        <w:tabs>
          <w:tab w:val="left" w:pos="3780"/>
        </w:tabs>
        <w:spacing w:before="240" w:beforeLines="100" w:after="240" w:afterLines="100" w:line="300" w:lineRule="exact"/>
        <w:jc w:val="right"/>
        <w:rPr>
          <w:rFonts w:asciiTheme="minorEastAsia" w:hAnsiTheme="minorEastAsia" w:eastAsiaTheme="minorEastAsia"/>
          <w:sz w:val="24"/>
          <w:szCs w:val="24"/>
        </w:rPr>
      </w:pPr>
    </w:p>
    <w:p w14:paraId="1A72EEFC">
      <w:pPr>
        <w:tabs>
          <w:tab w:val="left" w:pos="3780"/>
        </w:tabs>
        <w:spacing w:before="240" w:beforeLines="100" w:after="240" w:afterLines="100" w:line="300" w:lineRule="exact"/>
        <w:jc w:val="right"/>
        <w:rPr>
          <w:rFonts w:asciiTheme="minorEastAsia" w:hAnsiTheme="minorEastAsia" w:eastAsiaTheme="minorEastAsia"/>
          <w:sz w:val="24"/>
          <w:szCs w:val="24"/>
        </w:rPr>
      </w:pPr>
    </w:p>
    <w:p w14:paraId="4698814F">
      <w:pPr>
        <w:pStyle w:val="14"/>
        <w:adjustRightInd w:val="0"/>
        <w:snapToGrid w:val="0"/>
        <w:spacing w:line="360" w:lineRule="auto"/>
        <w:ind w:left="200" w:firstLine="720" w:firstLineChars="300"/>
        <w:rPr>
          <w:rFonts w:ascii="微软雅黑" w:hAnsi="微软雅黑" w:eastAsia="微软雅黑"/>
          <w:sz w:val="24"/>
          <w:szCs w:val="24"/>
          <w:u w:val="single"/>
        </w:rPr>
      </w:pPr>
    </w:p>
    <w:p w14:paraId="3C14719C">
      <w:pPr>
        <w:tabs>
          <w:tab w:val="left" w:pos="3780"/>
        </w:tabs>
        <w:spacing w:before="240" w:beforeLines="100" w:after="240" w:afterLines="100" w:line="300" w:lineRule="exact"/>
        <w:jc w:val="right"/>
        <w:rPr>
          <w:rFonts w:asciiTheme="minorEastAsia" w:hAnsiTheme="minorEastAsia" w:eastAsiaTheme="minorEastAsia"/>
          <w:sz w:val="24"/>
          <w:szCs w:val="24"/>
        </w:rPr>
      </w:pPr>
    </w:p>
    <w:p w14:paraId="5A9BEB70">
      <w:pPr>
        <w:tabs>
          <w:tab w:val="left" w:pos="3780"/>
        </w:tabs>
        <w:spacing w:before="240" w:beforeLines="100" w:after="240" w:afterLines="100" w:line="300" w:lineRule="exact"/>
        <w:ind w:right="1204"/>
        <w:rPr>
          <w:rFonts w:hint="eastAsia" w:asciiTheme="minorEastAsia" w:hAnsiTheme="minorEastAsia" w:eastAsiaTheme="minorEastAsia"/>
          <w:b/>
          <w:sz w:val="30"/>
          <w:szCs w:val="30"/>
        </w:rPr>
      </w:pPr>
    </w:p>
    <w:p w14:paraId="00ECC718">
      <w:pPr>
        <w:tabs>
          <w:tab w:val="left" w:pos="3780"/>
        </w:tabs>
        <w:spacing w:before="240" w:beforeLines="100" w:after="240" w:afterLines="100" w:line="300" w:lineRule="exact"/>
        <w:ind w:right="1204"/>
        <w:rPr>
          <w:rFonts w:hint="eastAsia"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参考附件8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：其它补充材料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：（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信息标准合规检测报告、性能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测试报告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及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安全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合规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检测报告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（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信息化处提供）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备忘录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等</w:t>
      </w:r>
      <w:bookmarkStart w:id="1" w:name="_GoBack"/>
      <w:bookmarkEnd w:id="1"/>
      <w:r>
        <w:rPr>
          <w:rFonts w:hint="eastAsia" w:asciiTheme="minorEastAsia" w:hAnsiTheme="minorEastAsia" w:eastAsiaTheme="minorEastAsia"/>
          <w:b/>
          <w:sz w:val="30"/>
          <w:szCs w:val="30"/>
        </w:rPr>
        <w:t>）</w:t>
      </w:r>
    </w:p>
    <w:p w14:paraId="60583048">
      <w:pPr>
        <w:tabs>
          <w:tab w:val="left" w:pos="3780"/>
        </w:tabs>
        <w:spacing w:before="240" w:beforeLines="100" w:after="240" w:afterLines="100" w:line="300" w:lineRule="exact"/>
        <w:ind w:right="1204"/>
        <w:rPr>
          <w:rFonts w:hint="eastAsia" w:asciiTheme="minorEastAsia" w:hAnsiTheme="minorEastAsia" w:eastAsiaTheme="minorEastAsia"/>
          <w:b/>
          <w:sz w:val="30"/>
          <w:szCs w:val="30"/>
        </w:rPr>
      </w:pPr>
    </w:p>
    <w:p w14:paraId="3A660591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南京信息工程大学XX系统</w:t>
      </w:r>
    </w:p>
    <w:p w14:paraId="6B7B30A0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信息标准合规检测报告</w:t>
      </w:r>
    </w:p>
    <w:p w14:paraId="3F738D06">
      <w:pPr>
        <w:widowControl/>
        <w:shd w:val="clear" w:color="auto" w:fill="FFFFFF"/>
        <w:spacing w:line="384" w:lineRule="atLeast"/>
        <w:ind w:firstLine="480"/>
        <w:jc w:val="left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申请新系统上线测评，用户需确认系统处于正式环境的稳定版本（测评期间数据库不得变动），并提供以下全部信息：</w:t>
      </w:r>
    </w:p>
    <w:p w14:paraId="162F041D">
      <w:pPr>
        <w:pStyle w:val="14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系统建设单位：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</w:t>
      </w:r>
      <w:r>
        <w:rPr>
          <w:rFonts w:hint="eastAsia" w:ascii="微软雅黑" w:hAnsi="微软雅黑" w:eastAsia="微软雅黑"/>
          <w:sz w:val="24"/>
          <w:szCs w:val="24"/>
        </w:rPr>
        <w:t>负责人：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   </w:t>
      </w:r>
      <w:r>
        <w:rPr>
          <w:rFonts w:ascii="微软雅黑" w:hAnsi="微软雅黑" w:eastAsia="微软雅黑"/>
          <w:sz w:val="24"/>
          <w:szCs w:val="24"/>
        </w:rPr>
        <w:t xml:space="preserve"> </w:t>
      </w:r>
    </w:p>
    <w:p w14:paraId="0332B5A9">
      <w:pPr>
        <w:pStyle w:val="14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系统建设单位联系人：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</w:t>
      </w:r>
      <w:r>
        <w:rPr>
          <w:rFonts w:hint="eastAsia" w:ascii="微软雅黑" w:hAnsi="微软雅黑" w:eastAsia="微软雅黑"/>
          <w:sz w:val="24"/>
          <w:szCs w:val="24"/>
        </w:rPr>
        <w:t>联系方式：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</w:t>
      </w:r>
    </w:p>
    <w:p w14:paraId="503D27C4">
      <w:pPr>
        <w:pStyle w:val="14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系统建设公司：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</w:t>
      </w:r>
      <w:r>
        <w:rPr>
          <w:rFonts w:hint="eastAsia" w:ascii="微软雅黑" w:hAnsi="微软雅黑" w:eastAsia="微软雅黑"/>
          <w:sz w:val="24"/>
          <w:szCs w:val="24"/>
        </w:rPr>
        <w:t>联系方式：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</w:t>
      </w:r>
    </w:p>
    <w:p w14:paraId="7A54F2A0">
      <w:pPr>
        <w:pStyle w:val="14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数据库信息：</w:t>
      </w:r>
    </w:p>
    <w:p w14:paraId="3F545966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数据库类型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                                                 </w:t>
      </w:r>
    </w:p>
    <w:p w14:paraId="536B6AC3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ascii="微软雅黑" w:hAnsi="微软雅黑" w:eastAsia="微软雅黑"/>
          <w:sz w:val="24"/>
          <w:szCs w:val="24"/>
        </w:rPr>
        <w:t>数据库链接地址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                                          </w:t>
      </w:r>
    </w:p>
    <w:p w14:paraId="77EB6684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ascii="微软雅黑" w:hAnsi="微软雅黑" w:eastAsia="微软雅黑"/>
          <w:sz w:val="24"/>
          <w:szCs w:val="24"/>
        </w:rPr>
        <w:t>数据库名称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</w:t>
      </w:r>
      <w:r>
        <w:rPr>
          <w:rFonts w:ascii="微软雅黑" w:hAnsi="微软雅黑" w:eastAsia="微软雅黑"/>
          <w:sz w:val="24"/>
          <w:szCs w:val="24"/>
        </w:rPr>
        <w:t>用户名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</w:t>
      </w:r>
      <w:r>
        <w:rPr>
          <w:rFonts w:ascii="微软雅黑" w:hAnsi="微软雅黑" w:eastAsia="微软雅黑"/>
          <w:sz w:val="24"/>
          <w:szCs w:val="24"/>
        </w:rPr>
        <w:t>密码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</w:t>
      </w:r>
    </w:p>
    <w:p w14:paraId="06200EAE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其它备注信息：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</w:t>
      </w:r>
    </w:p>
    <w:p w14:paraId="2C291F09">
      <w:pPr>
        <w:pStyle w:val="14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提交电子版数据库元数据、表数据、字段数据、表关系等相关信息至信息化管理科，联系人：朱老师，电话58731542。</w:t>
      </w:r>
    </w:p>
    <w:p w14:paraId="6992CAC0">
      <w:pPr>
        <w:pStyle w:val="14"/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7.</w:t>
      </w: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信息标准合规检测结论（信息化建设与管理处 信息化管理科 填写）</w:t>
      </w:r>
    </w:p>
    <w:p w14:paraId="1D989F0E">
      <w:pPr>
        <w:pStyle w:val="14"/>
        <w:adjustRightInd w:val="0"/>
        <w:snapToGrid w:val="0"/>
        <w:spacing w:line="360" w:lineRule="auto"/>
        <w:ind w:firstLine="1078" w:firstLineChars="245"/>
        <w:jc w:val="left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 xml:space="preserve">合规 </w:t>
      </w:r>
      <w:r>
        <w:rPr>
          <w:rFonts w:ascii="微软雅黑" w:hAnsi="微软雅黑" w:eastAsia="微软雅黑"/>
          <w:sz w:val="24"/>
          <w:szCs w:val="24"/>
        </w:rPr>
        <w:t xml:space="preserve">                </w:t>
      </w: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>不合规</w:t>
      </w:r>
    </w:p>
    <w:p w14:paraId="0E5AECE1">
      <w:pPr>
        <w:pStyle w:val="14"/>
        <w:adjustRightInd w:val="0"/>
        <w:snapToGrid w:val="0"/>
        <w:spacing w:line="360" w:lineRule="auto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检测人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hint="eastAsia" w:ascii="微软雅黑" w:hAnsi="微软雅黑" w:eastAsia="微软雅黑"/>
          <w:sz w:val="24"/>
          <w:szCs w:val="24"/>
        </w:rPr>
        <w:t>检测时间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</w:t>
      </w:r>
    </w:p>
    <w:p w14:paraId="7336F0E8">
      <w:pPr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br w:type="page"/>
      </w:r>
    </w:p>
    <w:p w14:paraId="5D8FD73E">
      <w:pPr>
        <w:pStyle w:val="15"/>
        <w:spacing w:line="360" w:lineRule="auto"/>
        <w:rPr>
          <w:rFonts w:ascii="仿宋" w:hAnsi="仿宋" w:eastAsia="仿宋"/>
          <w:sz w:val="28"/>
          <w:szCs w:val="24"/>
        </w:rPr>
      </w:pPr>
      <w:bookmarkStart w:id="0" w:name="_Toc29229"/>
      <w:r>
        <w:rPr>
          <w:rFonts w:hint="eastAsia" w:ascii="仿宋" w:hAnsi="仿宋" w:eastAsia="仿宋"/>
          <w:sz w:val="28"/>
          <w:szCs w:val="24"/>
        </w:rPr>
        <w:t xml:space="preserve">             </w:t>
      </w:r>
    </w:p>
    <w:p w14:paraId="03BDB63A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南京信息工程大学XX系统</w:t>
      </w:r>
    </w:p>
    <w:p w14:paraId="4D177CDE">
      <w:pPr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性能测试报告</w:t>
      </w:r>
    </w:p>
    <w:p w14:paraId="39CB84CC">
      <w:pPr>
        <w:widowControl/>
        <w:shd w:val="clear" w:color="auto" w:fill="FFFFFF"/>
        <w:spacing w:line="384" w:lineRule="atLeast"/>
        <w:ind w:firstLine="48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申请新系统上线测评，用户需确认系统处于正式环境的稳定版本，并提供以下全部信息：</w:t>
      </w:r>
      <w:r>
        <w:rPr>
          <w:rFonts w:hint="eastAsia" w:ascii="微软雅黑" w:hAnsi="微软雅黑" w:eastAsia="微软雅黑"/>
          <w:sz w:val="24"/>
          <w:szCs w:val="24"/>
        </w:rPr>
        <w:t xml:space="preserve">  </w:t>
      </w:r>
    </w:p>
    <w:p w14:paraId="5CF96BC1">
      <w:pPr>
        <w:pStyle w:val="14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 检测项目（参考招标参数性能要求）</w:t>
      </w:r>
    </w:p>
    <w:p w14:paraId="1524E61E">
      <w:pPr>
        <w:widowControl/>
        <w:shd w:val="clear" w:color="auto" w:fill="FFFFFF"/>
        <w:spacing w:line="384" w:lineRule="atLeast"/>
        <w:ind w:firstLine="480"/>
        <w:jc w:val="left"/>
        <w:rPr>
          <w:rFonts w:ascii="微软雅黑" w:hAnsi="微软雅黑" w:eastAsia="微软雅黑"/>
          <w:sz w:val="24"/>
          <w:szCs w:val="24"/>
        </w:rPr>
      </w:pPr>
    </w:p>
    <w:p w14:paraId="402E1E96">
      <w:pPr>
        <w:pStyle w:val="14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检测环境（服务器和测试机配置）</w:t>
      </w:r>
    </w:p>
    <w:tbl>
      <w:tblPr>
        <w:tblStyle w:val="6"/>
        <w:tblW w:w="7775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729"/>
        <w:gridCol w:w="1305"/>
        <w:gridCol w:w="1820"/>
      </w:tblGrid>
      <w:tr w14:paraId="707D5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1" w:type="dxa"/>
            <w:shd w:val="clear" w:color="auto" w:fill="D8D8D8" w:themeFill="background1" w:themeFillShade="D9"/>
          </w:tcPr>
          <w:p w14:paraId="310BACEB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服务器</w:t>
            </w:r>
          </w:p>
        </w:tc>
        <w:tc>
          <w:tcPr>
            <w:tcW w:w="2729" w:type="dxa"/>
            <w:shd w:val="clear" w:color="auto" w:fill="D8D8D8" w:themeFill="background1" w:themeFillShade="D9"/>
          </w:tcPr>
          <w:p w14:paraId="4F5463A7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操作系统</w:t>
            </w:r>
          </w:p>
        </w:tc>
        <w:tc>
          <w:tcPr>
            <w:tcW w:w="1305" w:type="dxa"/>
            <w:shd w:val="clear" w:color="auto" w:fill="D8D8D8" w:themeFill="background1" w:themeFillShade="D9"/>
          </w:tcPr>
          <w:p w14:paraId="1E2735AA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服务器配置</w:t>
            </w:r>
          </w:p>
        </w:tc>
        <w:tc>
          <w:tcPr>
            <w:tcW w:w="1820" w:type="dxa"/>
            <w:shd w:val="clear" w:color="auto" w:fill="D8D8D8" w:themeFill="background1" w:themeFillShade="D9"/>
          </w:tcPr>
          <w:p w14:paraId="4C65F94C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IP地址</w:t>
            </w:r>
          </w:p>
        </w:tc>
      </w:tr>
      <w:tr w14:paraId="4AD2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  <w:vAlign w:val="center"/>
          </w:tcPr>
          <w:p w14:paraId="6566D96A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729" w:type="dxa"/>
          </w:tcPr>
          <w:p w14:paraId="7F4A0C6D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305" w:type="dxa"/>
          </w:tcPr>
          <w:p w14:paraId="30BA3CCE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79B034E">
            <w:pPr>
              <w:spacing w:line="0" w:lineRule="atLeast"/>
              <w:rPr>
                <w:rFonts w:ascii="微软雅黑" w:hAnsi="微软雅黑" w:eastAsia="微软雅黑"/>
                <w:szCs w:val="21"/>
              </w:rPr>
            </w:pPr>
          </w:p>
        </w:tc>
      </w:tr>
    </w:tbl>
    <w:p w14:paraId="098E9A82">
      <w:pPr>
        <w:pStyle w:val="14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性能测试检测指标：</w:t>
      </w:r>
    </w:p>
    <w:p w14:paraId="6CAB6BA4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（1）业务响应时间3s左右优秀，5s左右良好，10s以上不合格；</w:t>
      </w:r>
    </w:p>
    <w:p w14:paraId="2BAD90B2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（2）CPU利用率不会持续在80%以上；</w:t>
      </w:r>
    </w:p>
    <w:p w14:paraId="3F9752A6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（3）事务成功率在95%及以上；</w:t>
      </w:r>
    </w:p>
    <w:p w14:paraId="217E7D60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（4）并发后内存释放，无内存泄露现象；</w:t>
      </w:r>
    </w:p>
    <w:p w14:paraId="0B1D1309">
      <w:pPr>
        <w:pStyle w:val="14"/>
        <w:adjustRightInd w:val="0"/>
        <w:snapToGrid w:val="0"/>
        <w:spacing w:line="360" w:lineRule="auto"/>
        <w:ind w:left="92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（5）并发后数据库无锁表记录；</w:t>
      </w:r>
    </w:p>
    <w:p w14:paraId="11EE11B2">
      <w:pPr>
        <w:pStyle w:val="14"/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4</w:t>
      </w:r>
      <w:r>
        <w:rPr>
          <w:rFonts w:ascii="微软雅黑" w:hAnsi="微软雅黑" w:eastAsia="微软雅黑"/>
          <w:sz w:val="24"/>
          <w:szCs w:val="24"/>
        </w:rPr>
        <w:t>.</w:t>
      </w: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性能检测结论（信息化建设与管理处 信息化管理科 填写）</w:t>
      </w:r>
    </w:p>
    <w:p w14:paraId="4CA94156">
      <w:pPr>
        <w:pStyle w:val="14"/>
        <w:adjustRightInd w:val="0"/>
        <w:snapToGrid w:val="0"/>
        <w:spacing w:line="360" w:lineRule="auto"/>
        <w:ind w:firstLine="1078" w:firstLineChars="245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>合格</w:t>
      </w:r>
      <w:r>
        <w:rPr>
          <w:rFonts w:ascii="微软雅黑" w:hAnsi="微软雅黑" w:eastAsia="微软雅黑"/>
          <w:sz w:val="24"/>
          <w:szCs w:val="24"/>
        </w:rPr>
        <w:t xml:space="preserve">                </w:t>
      </w: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>不合格</w:t>
      </w:r>
    </w:p>
    <w:p w14:paraId="0AB11749">
      <w:pPr>
        <w:pStyle w:val="15"/>
        <w:spacing w:line="360" w:lineRule="auto"/>
        <w:jc w:val="center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检测人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hint="eastAsia" w:ascii="微软雅黑" w:hAnsi="微软雅黑" w:eastAsia="微软雅黑"/>
          <w:sz w:val="24"/>
          <w:szCs w:val="24"/>
        </w:rPr>
        <w:t>检测时间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 </w:t>
      </w:r>
    </w:p>
    <w:p w14:paraId="357EE376">
      <w:pPr>
        <w:rPr>
          <w:rFonts w:ascii="仿宋" w:hAnsi="仿宋" w:eastAsia="仿宋"/>
          <w:sz w:val="28"/>
          <w:szCs w:val="24"/>
        </w:rPr>
      </w:pPr>
      <w:r>
        <w:rPr>
          <w:rFonts w:ascii="微软雅黑" w:hAnsi="微软雅黑" w:eastAsia="微软雅黑"/>
          <w:sz w:val="24"/>
          <w:szCs w:val="24"/>
        </w:rPr>
        <w:br w:type="page"/>
      </w:r>
      <w:bookmarkEnd w:id="0"/>
    </w:p>
    <w:p w14:paraId="59D23DAE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南京信息工程大学XX系统</w:t>
      </w:r>
    </w:p>
    <w:p w14:paraId="2AFF7FEB">
      <w:pPr>
        <w:widowControl/>
        <w:shd w:val="clear" w:color="auto" w:fill="FFFFFF"/>
        <w:spacing w:line="384" w:lineRule="atLeast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Times New Roman"/>
          <w:sz w:val="44"/>
          <w:szCs w:val="44"/>
        </w:rPr>
        <w:t>安全合规检测报告</w:t>
      </w:r>
    </w:p>
    <w:p w14:paraId="4262E0F0">
      <w:pPr>
        <w:widowControl/>
        <w:shd w:val="clear" w:color="auto" w:fill="FFFFFF"/>
        <w:spacing w:line="384" w:lineRule="atLeast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申请新系统上线测评，用户需确认系统处于正式环境的稳定版本，并提供以下全部信息：</w:t>
      </w:r>
      <w:r>
        <w:rPr>
          <w:rFonts w:hint="eastAsia" w:ascii="微软雅黑" w:hAnsi="微软雅黑" w:eastAsia="微软雅黑"/>
          <w:sz w:val="24"/>
          <w:szCs w:val="24"/>
        </w:rPr>
        <w:t xml:space="preserve"> </w:t>
      </w:r>
    </w:p>
    <w:p w14:paraId="25522266">
      <w:pPr>
        <w:pStyle w:val="14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系统信息：</w:t>
      </w:r>
    </w:p>
    <w:p w14:paraId="5F032C9C">
      <w:pPr>
        <w:pStyle w:val="14"/>
        <w:adjustRightInd w:val="0"/>
        <w:snapToGrid w:val="0"/>
        <w:spacing w:line="360" w:lineRule="auto"/>
        <w:ind w:left="200" w:firstLine="720" w:firstLineChars="30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开发语言：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</w:t>
      </w:r>
      <w:r>
        <w:rPr>
          <w:rFonts w:hint="eastAsia" w:ascii="微软雅黑" w:hAnsi="微软雅黑" w:eastAsia="微软雅黑"/>
          <w:sz w:val="24"/>
          <w:szCs w:val="24"/>
        </w:rPr>
        <w:t>数据库类型：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        </w:t>
      </w:r>
    </w:p>
    <w:p w14:paraId="2087F8BA">
      <w:pPr>
        <w:pStyle w:val="14"/>
        <w:adjustRightInd w:val="0"/>
        <w:snapToGrid w:val="0"/>
        <w:spacing w:line="360" w:lineRule="auto"/>
        <w:ind w:left="200" w:firstLine="720" w:firstLineChars="300"/>
        <w:rPr>
          <w:rFonts w:hAnsi="宋体"/>
          <w:sz w:val="18"/>
          <w:szCs w:val="18"/>
        </w:rPr>
      </w:pPr>
      <w:r>
        <w:rPr>
          <w:rFonts w:hint="eastAsia" w:ascii="微软雅黑" w:hAnsi="微软雅黑" w:eastAsia="微软雅黑"/>
          <w:sz w:val="24"/>
          <w:szCs w:val="24"/>
        </w:rPr>
        <w:t>开放端口号：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          </w:t>
      </w:r>
      <w:r>
        <w:rPr>
          <w:rFonts w:hint="eastAsia" w:hAnsi="宋体"/>
          <w:sz w:val="18"/>
          <w:szCs w:val="18"/>
        </w:rPr>
        <w:t>（不开放校外，填无；尽量只开放80或者443端口）</w:t>
      </w:r>
    </w:p>
    <w:p w14:paraId="3F7CEF15">
      <w:pPr>
        <w:pStyle w:val="14"/>
        <w:adjustRightInd w:val="0"/>
        <w:snapToGrid w:val="0"/>
        <w:spacing w:line="360" w:lineRule="auto"/>
        <w:ind w:left="200" w:firstLine="720" w:firstLineChars="30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涉及IP地址</w:t>
      </w:r>
      <w:r>
        <w:rPr>
          <w:rFonts w:hint="eastAsia" w:hAnsi="宋体"/>
          <w:b/>
          <w:bCs/>
        </w:rPr>
        <w:t>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                              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</w:t>
      </w:r>
    </w:p>
    <w:p w14:paraId="3BF323DC">
      <w:pPr>
        <w:pStyle w:val="14"/>
        <w:adjustRightInd w:val="0"/>
        <w:snapToGrid w:val="0"/>
        <w:spacing w:line="360" w:lineRule="auto"/>
        <w:ind w:left="200" w:firstLine="720" w:firstLineChars="30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URL</w:t>
      </w:r>
      <w:r>
        <w:rPr>
          <w:rFonts w:hint="eastAsia" w:hAnsi="宋体"/>
          <w:b/>
          <w:bCs/>
        </w:rPr>
        <w:t>: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    </w:t>
      </w:r>
    </w:p>
    <w:p w14:paraId="2008DE41">
      <w:pPr>
        <w:pStyle w:val="14"/>
        <w:adjustRightInd w:val="0"/>
        <w:snapToGrid w:val="0"/>
        <w:spacing w:line="360" w:lineRule="auto"/>
        <w:ind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2</w:t>
      </w:r>
      <w:r>
        <w:rPr>
          <w:rFonts w:ascii="微软雅黑" w:hAnsi="微软雅黑" w:eastAsia="微软雅黑"/>
          <w:sz w:val="24"/>
          <w:szCs w:val="24"/>
        </w:rPr>
        <w:t>.</w:t>
      </w: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安全合规检测结论（信息化建设与管理处 网络管理科 填写）</w:t>
      </w:r>
    </w:p>
    <w:p w14:paraId="07B9BF65">
      <w:pPr>
        <w:pStyle w:val="14"/>
        <w:adjustRightInd w:val="0"/>
        <w:snapToGrid w:val="0"/>
        <w:spacing w:line="360" w:lineRule="auto"/>
        <w:ind w:firstLine="1078" w:firstLineChars="245"/>
        <w:jc w:val="left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 xml:space="preserve">合规 </w:t>
      </w:r>
      <w:r>
        <w:rPr>
          <w:rFonts w:ascii="微软雅黑" w:hAnsi="微软雅黑" w:eastAsia="微软雅黑"/>
          <w:sz w:val="24"/>
          <w:szCs w:val="24"/>
        </w:rPr>
        <w:t xml:space="preserve">                </w:t>
      </w:r>
      <w:r>
        <w:rPr>
          <w:rFonts w:hint="eastAsia" w:ascii="微软雅黑" w:hAnsi="微软雅黑" w:eastAsia="微软雅黑"/>
          <w:sz w:val="44"/>
          <w:szCs w:val="44"/>
        </w:rPr>
        <w:t>□</w:t>
      </w:r>
      <w:r>
        <w:rPr>
          <w:rFonts w:hint="eastAsia" w:ascii="微软雅黑" w:hAnsi="微软雅黑" w:eastAsia="微软雅黑"/>
          <w:sz w:val="24"/>
          <w:szCs w:val="24"/>
        </w:rPr>
        <w:t>不合规</w:t>
      </w:r>
    </w:p>
    <w:p w14:paraId="3E2A631D">
      <w:pPr>
        <w:pStyle w:val="14"/>
        <w:adjustRightInd w:val="0"/>
        <w:snapToGrid w:val="0"/>
        <w:spacing w:line="360" w:lineRule="auto"/>
        <w:ind w:firstLine="0" w:firstLineChars="0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检测人：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检测时间：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  <w:r>
        <w:rPr>
          <w:rFonts w:ascii="微软雅黑" w:hAnsi="微软雅黑" w:eastAsia="微软雅黑"/>
          <w:sz w:val="24"/>
          <w:szCs w:val="24"/>
          <w:u w:val="single"/>
        </w:rPr>
        <w:t xml:space="preserve"> </w:t>
      </w:r>
    </w:p>
    <w:p w14:paraId="37C0C3FC">
      <w:pPr>
        <w:tabs>
          <w:tab w:val="left" w:pos="3780"/>
        </w:tabs>
        <w:spacing w:before="240" w:beforeLines="100" w:after="240" w:afterLines="100" w:line="300" w:lineRule="exact"/>
        <w:ind w:right="1204"/>
        <w:rPr>
          <w:rFonts w:hint="eastAsia" w:asciiTheme="minorEastAsia" w:hAnsiTheme="minorEastAsia" w:eastAsiaTheme="minorEastAsia"/>
          <w:b/>
          <w:sz w:val="30"/>
          <w:szCs w:val="30"/>
        </w:rPr>
      </w:pPr>
    </w:p>
    <w:p w14:paraId="68CED8F0">
      <w:pPr>
        <w:tabs>
          <w:tab w:val="left" w:pos="3780"/>
        </w:tabs>
        <w:spacing w:before="240" w:beforeLines="100" w:after="240" w:afterLines="100" w:line="360" w:lineRule="auto"/>
        <w:rPr>
          <w:rFonts w:asciiTheme="minorEastAsia" w:hAnsiTheme="minorEastAsia" w:eastAsiaTheme="minorEastAsia"/>
          <w:sz w:val="30"/>
          <w:szCs w:val="30"/>
        </w:rPr>
      </w:pPr>
    </w:p>
    <w:sectPr>
      <w:pgSz w:w="11906" w:h="16838"/>
      <w:pgMar w:top="1247" w:right="1797" w:bottom="1134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FEBF9"/>
    <w:multiLevelType w:val="multilevel"/>
    <w:tmpl w:val="E2EFEBF9"/>
    <w:lvl w:ilvl="0" w:tentative="0">
      <w:start w:val="1"/>
      <w:numFmt w:val="decimal"/>
      <w:lvlText w:val="%1．"/>
      <w:lvlJc w:val="left"/>
      <w:pPr>
        <w:ind w:left="9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FB978092"/>
    <w:multiLevelType w:val="multilevel"/>
    <w:tmpl w:val="FB978092"/>
    <w:lvl w:ilvl="0" w:tentative="0">
      <w:start w:val="1"/>
      <w:numFmt w:val="decimal"/>
      <w:lvlText w:val="%1．"/>
      <w:lvlJc w:val="left"/>
      <w:pPr>
        <w:ind w:left="9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4C62191F"/>
    <w:multiLevelType w:val="multilevel"/>
    <w:tmpl w:val="4C62191F"/>
    <w:lvl w:ilvl="0" w:tentative="0">
      <w:start w:val="1"/>
      <w:numFmt w:val="decimal"/>
      <w:lvlText w:val="%1．"/>
      <w:lvlJc w:val="left"/>
      <w:pPr>
        <w:ind w:left="9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72D1040F"/>
    <w:multiLevelType w:val="multilevel"/>
    <w:tmpl w:val="72D1040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EB5"/>
    <w:rsid w:val="00000510"/>
    <w:rsid w:val="00003FE9"/>
    <w:rsid w:val="00012A10"/>
    <w:rsid w:val="000213C8"/>
    <w:rsid w:val="0006433A"/>
    <w:rsid w:val="00066FA7"/>
    <w:rsid w:val="000802B3"/>
    <w:rsid w:val="00083D0E"/>
    <w:rsid w:val="000A4FB0"/>
    <w:rsid w:val="000B1F47"/>
    <w:rsid w:val="000B344A"/>
    <w:rsid w:val="000B5EF5"/>
    <w:rsid w:val="000D3AAD"/>
    <w:rsid w:val="000E15C7"/>
    <w:rsid w:val="000F486E"/>
    <w:rsid w:val="00106F11"/>
    <w:rsid w:val="00115D6A"/>
    <w:rsid w:val="001232F2"/>
    <w:rsid w:val="0014713D"/>
    <w:rsid w:val="0015472D"/>
    <w:rsid w:val="001666DF"/>
    <w:rsid w:val="00173C20"/>
    <w:rsid w:val="001840B2"/>
    <w:rsid w:val="00196A2D"/>
    <w:rsid w:val="001B4AFC"/>
    <w:rsid w:val="001D6F6D"/>
    <w:rsid w:val="001E4BBE"/>
    <w:rsid w:val="00205F3C"/>
    <w:rsid w:val="00213C92"/>
    <w:rsid w:val="002254B6"/>
    <w:rsid w:val="002314D5"/>
    <w:rsid w:val="0025146E"/>
    <w:rsid w:val="00251C42"/>
    <w:rsid w:val="002622DA"/>
    <w:rsid w:val="00271DFE"/>
    <w:rsid w:val="00287E92"/>
    <w:rsid w:val="0029300E"/>
    <w:rsid w:val="002A5F86"/>
    <w:rsid w:val="002A793C"/>
    <w:rsid w:val="002B0838"/>
    <w:rsid w:val="002B1E17"/>
    <w:rsid w:val="002E1FE6"/>
    <w:rsid w:val="0030622A"/>
    <w:rsid w:val="00317A2F"/>
    <w:rsid w:val="00325E5E"/>
    <w:rsid w:val="003460EA"/>
    <w:rsid w:val="00351367"/>
    <w:rsid w:val="00353C0E"/>
    <w:rsid w:val="00371614"/>
    <w:rsid w:val="00371CFF"/>
    <w:rsid w:val="003748E5"/>
    <w:rsid w:val="00374EB5"/>
    <w:rsid w:val="00394E94"/>
    <w:rsid w:val="003A3812"/>
    <w:rsid w:val="003B5CF1"/>
    <w:rsid w:val="003C0745"/>
    <w:rsid w:val="003C281A"/>
    <w:rsid w:val="003C4398"/>
    <w:rsid w:val="003C7026"/>
    <w:rsid w:val="003D714A"/>
    <w:rsid w:val="003E54EE"/>
    <w:rsid w:val="003F28D8"/>
    <w:rsid w:val="00402C02"/>
    <w:rsid w:val="00406D75"/>
    <w:rsid w:val="00411FC3"/>
    <w:rsid w:val="00421081"/>
    <w:rsid w:val="004317E3"/>
    <w:rsid w:val="00432178"/>
    <w:rsid w:val="00440465"/>
    <w:rsid w:val="00465CB4"/>
    <w:rsid w:val="004878AD"/>
    <w:rsid w:val="004B2BBE"/>
    <w:rsid w:val="004C60E0"/>
    <w:rsid w:val="004E1B1E"/>
    <w:rsid w:val="004E7815"/>
    <w:rsid w:val="004F0B52"/>
    <w:rsid w:val="004F52E1"/>
    <w:rsid w:val="00506779"/>
    <w:rsid w:val="005100EE"/>
    <w:rsid w:val="00530C64"/>
    <w:rsid w:val="00535DC9"/>
    <w:rsid w:val="005369F7"/>
    <w:rsid w:val="00546E6A"/>
    <w:rsid w:val="005503F3"/>
    <w:rsid w:val="00555C9C"/>
    <w:rsid w:val="0056377E"/>
    <w:rsid w:val="00566682"/>
    <w:rsid w:val="00577066"/>
    <w:rsid w:val="005956EE"/>
    <w:rsid w:val="005A06F3"/>
    <w:rsid w:val="005A1A4F"/>
    <w:rsid w:val="005A2DCB"/>
    <w:rsid w:val="005D2A89"/>
    <w:rsid w:val="005F4B41"/>
    <w:rsid w:val="0062709C"/>
    <w:rsid w:val="00633C0E"/>
    <w:rsid w:val="0064711F"/>
    <w:rsid w:val="00650530"/>
    <w:rsid w:val="006532AF"/>
    <w:rsid w:val="0067302F"/>
    <w:rsid w:val="006821E1"/>
    <w:rsid w:val="00684DC1"/>
    <w:rsid w:val="00686439"/>
    <w:rsid w:val="00693BEA"/>
    <w:rsid w:val="006A116B"/>
    <w:rsid w:val="006C65D6"/>
    <w:rsid w:val="006D2C7D"/>
    <w:rsid w:val="006E547A"/>
    <w:rsid w:val="00712FFE"/>
    <w:rsid w:val="007257B6"/>
    <w:rsid w:val="00737EC6"/>
    <w:rsid w:val="00745F37"/>
    <w:rsid w:val="00753E16"/>
    <w:rsid w:val="007A716A"/>
    <w:rsid w:val="007C3593"/>
    <w:rsid w:val="007E4F08"/>
    <w:rsid w:val="007E750C"/>
    <w:rsid w:val="007E7AD3"/>
    <w:rsid w:val="007F71D6"/>
    <w:rsid w:val="00806884"/>
    <w:rsid w:val="0086210D"/>
    <w:rsid w:val="008633FF"/>
    <w:rsid w:val="00864FF0"/>
    <w:rsid w:val="00877268"/>
    <w:rsid w:val="008A7828"/>
    <w:rsid w:val="008B3A55"/>
    <w:rsid w:val="008C76C8"/>
    <w:rsid w:val="008D3C39"/>
    <w:rsid w:val="008E6118"/>
    <w:rsid w:val="00922F4D"/>
    <w:rsid w:val="009368E9"/>
    <w:rsid w:val="009604D7"/>
    <w:rsid w:val="00964D77"/>
    <w:rsid w:val="00994FC1"/>
    <w:rsid w:val="009D4CBD"/>
    <w:rsid w:val="00A00B6D"/>
    <w:rsid w:val="00A21C9A"/>
    <w:rsid w:val="00A305A7"/>
    <w:rsid w:val="00A34EA4"/>
    <w:rsid w:val="00A64756"/>
    <w:rsid w:val="00AA0D70"/>
    <w:rsid w:val="00AC27E3"/>
    <w:rsid w:val="00AC2803"/>
    <w:rsid w:val="00AD13DE"/>
    <w:rsid w:val="00B00BCD"/>
    <w:rsid w:val="00B10772"/>
    <w:rsid w:val="00B23E8B"/>
    <w:rsid w:val="00B25E13"/>
    <w:rsid w:val="00B34D3B"/>
    <w:rsid w:val="00B50282"/>
    <w:rsid w:val="00B60ACA"/>
    <w:rsid w:val="00B61809"/>
    <w:rsid w:val="00B61880"/>
    <w:rsid w:val="00B7042A"/>
    <w:rsid w:val="00BA34B8"/>
    <w:rsid w:val="00BC1DE6"/>
    <w:rsid w:val="00BC6478"/>
    <w:rsid w:val="00BD3C19"/>
    <w:rsid w:val="00BD4696"/>
    <w:rsid w:val="00BE5797"/>
    <w:rsid w:val="00C17FC1"/>
    <w:rsid w:val="00C5718D"/>
    <w:rsid w:val="00C600C4"/>
    <w:rsid w:val="00C6451F"/>
    <w:rsid w:val="00C95673"/>
    <w:rsid w:val="00CA11DF"/>
    <w:rsid w:val="00CA4FE3"/>
    <w:rsid w:val="00CE6C50"/>
    <w:rsid w:val="00CF5233"/>
    <w:rsid w:val="00D079A9"/>
    <w:rsid w:val="00D34411"/>
    <w:rsid w:val="00D6682E"/>
    <w:rsid w:val="00D72E87"/>
    <w:rsid w:val="00D75313"/>
    <w:rsid w:val="00D77A6A"/>
    <w:rsid w:val="00D90FA7"/>
    <w:rsid w:val="00D91C96"/>
    <w:rsid w:val="00DA33B3"/>
    <w:rsid w:val="00DB1D9E"/>
    <w:rsid w:val="00DC3AF5"/>
    <w:rsid w:val="00DC55FC"/>
    <w:rsid w:val="00DD2479"/>
    <w:rsid w:val="00DD6F5A"/>
    <w:rsid w:val="00DE50FE"/>
    <w:rsid w:val="00DF6A0C"/>
    <w:rsid w:val="00E2499E"/>
    <w:rsid w:val="00E33B21"/>
    <w:rsid w:val="00E43A26"/>
    <w:rsid w:val="00E55374"/>
    <w:rsid w:val="00E76692"/>
    <w:rsid w:val="00E85BA7"/>
    <w:rsid w:val="00EB2D31"/>
    <w:rsid w:val="00EC19BF"/>
    <w:rsid w:val="00EE231F"/>
    <w:rsid w:val="00EF2728"/>
    <w:rsid w:val="00F03772"/>
    <w:rsid w:val="00F16883"/>
    <w:rsid w:val="00F2355F"/>
    <w:rsid w:val="00F25980"/>
    <w:rsid w:val="00F372A7"/>
    <w:rsid w:val="00F44869"/>
    <w:rsid w:val="00F459A4"/>
    <w:rsid w:val="00F538DD"/>
    <w:rsid w:val="00F55C1B"/>
    <w:rsid w:val="00F70366"/>
    <w:rsid w:val="00F87C52"/>
    <w:rsid w:val="00F9695A"/>
    <w:rsid w:val="00FA57EE"/>
    <w:rsid w:val="00FB4AB4"/>
    <w:rsid w:val="00FC1F7C"/>
    <w:rsid w:val="00FC3534"/>
    <w:rsid w:val="00FC55CA"/>
    <w:rsid w:val="00FC55DF"/>
    <w:rsid w:val="00FD018F"/>
    <w:rsid w:val="00FE5D26"/>
    <w:rsid w:val="00FE6A72"/>
    <w:rsid w:val="0CD1438C"/>
    <w:rsid w:val="21C2755C"/>
    <w:rsid w:val="28D63020"/>
    <w:rsid w:val="33FB7DDF"/>
    <w:rsid w:val="38F0182B"/>
    <w:rsid w:val="5702376B"/>
    <w:rsid w:val="5AE965BB"/>
    <w:rsid w:val="5CB4115D"/>
    <w:rsid w:val="60D37068"/>
    <w:rsid w:val="610A7979"/>
    <w:rsid w:val="71791C90"/>
    <w:rsid w:val="71A549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  <w:bCs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customStyle="1" w:styleId="10">
    <w:name w:val="页眉 字符"/>
    <w:basedOn w:val="7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批注框文本 字符"/>
    <w:basedOn w:val="7"/>
    <w:link w:val="2"/>
    <w:semiHidden/>
    <w:uiPriority w:val="99"/>
    <w:rPr>
      <w:rFonts w:eastAsia="仿宋_GB2312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1214</Words>
  <Characters>1218</Characters>
  <Lines>14</Lines>
  <Paragraphs>3</Paragraphs>
  <TotalTime>8</TotalTime>
  <ScaleCrop>false</ScaleCrop>
  <LinksUpToDate>false</LinksUpToDate>
  <CharactersWithSpaces>1546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2021-05-18T07:18:00Z</dcterms:created>
  <dc:creator>ren</dc:creator>
  <cp:lastModifiedBy>zzz</cp:lastModifiedBy>
  <cp:lastPrinted>2026-03-24T01:28:16Z</cp:lastPrinted>
  <dcterms:modified xsi:type="dcterms:W3CDTF">2026-03-24T01:58:01Z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eyJoZGlkIjoiNmE4OGM4MThhZTU2NjczNWMyMzhiNDI0Nzc1NjM0N2UiLCJ1c2VySWQiOiI1MTc5OTc1NzgifQ==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BFE0A08E161549D58343BB99089F66D2_12</vt:lpwstr>
  </property>
</Properties>
</file>